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3" w:rsidRDefault="00523A0C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JANUARY 2023 BOARD MEETING</w:t>
      </w:r>
    </w:p>
    <w:p w:rsidR="00253C6D" w:rsidRDefault="00253C6D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1/10/23</w:t>
      </w: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523A0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Diane, Don, Laural, Leslie &amp; Patrick attended</w:t>
      </w: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523A0C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Misc.</w:t>
      </w:r>
      <w:r>
        <w:rPr>
          <w:sz w:val="26"/>
          <w:szCs w:val="26"/>
          <w:shd w:val="clear" w:color="auto" w:fill="FFFFFF"/>
        </w:rPr>
        <w:t> (All)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Laural plans to keep her Zoom account active in 2023 so NERC can use.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Board meeting extended to members?</w:t>
      </w:r>
    </w:p>
    <w:p w:rsidR="004044C3" w:rsidRDefault="00523A0C">
      <w:pPr>
        <w:pStyle w:val="Default"/>
        <w:numPr>
          <w:ilvl w:val="2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Yes, to 400 person email list.</w:t>
      </w:r>
    </w:p>
    <w:p w:rsidR="004044C3" w:rsidRDefault="00523A0C">
      <w:pPr>
        <w:pStyle w:val="Default"/>
        <w:numPr>
          <w:ilvl w:val="2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Once </w:t>
      </w:r>
      <w:r w:rsidRPr="00523A0C">
        <w:rPr>
          <w:b/>
          <w:sz w:val="26"/>
          <w:szCs w:val="26"/>
          <w:shd w:val="clear" w:color="auto" w:fill="FFFFFF"/>
          <w:lang w:val="en-US"/>
        </w:rPr>
        <w:t>Laural</w:t>
      </w:r>
      <w:r>
        <w:rPr>
          <w:sz w:val="26"/>
          <w:szCs w:val="26"/>
          <w:shd w:val="clear" w:color="auto" w:fill="FFFFFF"/>
          <w:lang w:val="en-US"/>
        </w:rPr>
        <w:t xml:space="preserve"> creates the 2/14 invite on Zoom, </w:t>
      </w:r>
      <w:r w:rsidRPr="00523A0C">
        <w:rPr>
          <w:b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  <w:lang w:val="en-US"/>
        </w:rPr>
        <w:t xml:space="preserve"> to send the announcement for the Feb meeting.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Dec 2022 Board meeting minutes</w:t>
      </w:r>
    </w:p>
    <w:p w:rsidR="004044C3" w:rsidRDefault="00523A0C">
      <w:pPr>
        <w:pStyle w:val="Default"/>
        <w:numPr>
          <w:ilvl w:val="2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Patrick - December board meeting minutes are still to be distributed</w:t>
      </w: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523A0C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Treasurer</w:t>
      </w:r>
      <w:r>
        <w:rPr>
          <w:sz w:val="26"/>
          <w:szCs w:val="26"/>
          <w:u w:val="single"/>
          <w:shd w:val="clear" w:color="auto" w:fill="FFFFFF"/>
          <w:rtl/>
        </w:rPr>
        <w:t>’</w:t>
      </w:r>
      <w:r>
        <w:rPr>
          <w:sz w:val="26"/>
          <w:szCs w:val="26"/>
          <w:u w:val="single"/>
          <w:shd w:val="clear" w:color="auto" w:fill="FFFFFF"/>
        </w:rPr>
        <w:t>s Update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(Diane)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Dec 31 - $13,294.93, $13,796.85 with a driven payment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Currently two un-cashed checks</w:t>
      </w:r>
    </w:p>
    <w:p w:rsidR="004044C3" w:rsidRDefault="00523A0C">
      <w:pPr>
        <w:pStyle w:val="Default"/>
        <w:numPr>
          <w:ilvl w:val="2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RRCA fee</w:t>
      </w:r>
    </w:p>
    <w:p w:rsidR="004044C3" w:rsidRDefault="00523A0C">
      <w:pPr>
        <w:pStyle w:val="Default"/>
        <w:numPr>
          <w:ilvl w:val="2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Survey fee to Patrick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Change bank statements to electronic docs to avoid the $5 per month - </w:t>
      </w:r>
      <w:r w:rsidRPr="00523A0C">
        <w:rPr>
          <w:b/>
          <w:sz w:val="26"/>
          <w:szCs w:val="26"/>
          <w:shd w:val="clear" w:color="auto" w:fill="FFFFFF"/>
          <w:lang w:val="en-US"/>
        </w:rPr>
        <w:t>Don</w:t>
      </w: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523A0C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Membership Update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(Diane)</w:t>
      </w:r>
    </w:p>
    <w:p w:rsidR="004044C3" w:rsidRDefault="00523A0C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65 members so far (18 new + 47 renewed)</w:t>
      </w:r>
    </w:p>
    <w:p w:rsidR="004044C3" w:rsidRDefault="00523A0C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Add reminder to sign u</w:t>
      </w:r>
      <w:r>
        <w:rPr>
          <w:rFonts w:hint="eastAsia"/>
          <w:sz w:val="26"/>
          <w:szCs w:val="26"/>
          <w:shd w:val="clear" w:color="auto" w:fill="FFFFFF"/>
          <w:lang w:val="en-US"/>
        </w:rPr>
        <w:t>p</w:t>
      </w:r>
      <w:r>
        <w:rPr>
          <w:sz w:val="26"/>
          <w:szCs w:val="26"/>
          <w:shd w:val="clear" w:color="auto" w:fill="FFFFFF"/>
          <w:lang w:val="en-US"/>
        </w:rPr>
        <w:t xml:space="preserve"> to next </w:t>
      </w:r>
      <w:proofErr w:type="spellStart"/>
      <w:r>
        <w:rPr>
          <w:sz w:val="26"/>
          <w:szCs w:val="26"/>
          <w:shd w:val="clear" w:color="auto" w:fill="FFFFFF"/>
          <w:lang w:val="en-US"/>
        </w:rPr>
        <w:t>eBlast</w:t>
      </w:r>
      <w:proofErr w:type="spellEnd"/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523A0C">
      <w:pPr>
        <w:pStyle w:val="Default"/>
        <w:numPr>
          <w:ilvl w:val="0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Survey</w:t>
      </w:r>
      <w:r>
        <w:rPr>
          <w:sz w:val="26"/>
          <w:szCs w:val="26"/>
          <w:u w:val="single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(Patrick)</w:t>
      </w:r>
    </w:p>
    <w:p w:rsidR="004044C3" w:rsidRDefault="00523A0C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Both the first general and second ranking survey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>s are complete.</w:t>
      </w:r>
    </w:p>
    <w:p w:rsidR="004044C3" w:rsidRDefault="00523A0C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All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- We </w:t>
      </w:r>
      <w:proofErr w:type="spellStart"/>
      <w:r>
        <w:rPr>
          <w:sz w:val="26"/>
          <w:szCs w:val="26"/>
          <w:shd w:val="clear" w:color="auto" w:fill="FFFFFF"/>
          <w:lang w:val="en-US"/>
        </w:rPr>
        <w:t>didn</w:t>
      </w:r>
      <w:proofErr w:type="spellEnd"/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 xml:space="preserve">t discuss how to best share the results with the membership. 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continue this discussion on line with the board or at the Feb meeting.</w:t>
      </w: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523A0C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2023 NERC Events </w:t>
      </w:r>
      <w:r>
        <w:rPr>
          <w:sz w:val="26"/>
          <w:szCs w:val="26"/>
          <w:shd w:val="clear" w:color="auto" w:fill="FFFFFF"/>
        </w:rPr>
        <w:t>(All)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nl-NL"/>
        </w:rPr>
        <w:t>Tri-Park Run 1/29/23 -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&amp; </w:t>
      </w:r>
      <w:r>
        <w:rPr>
          <w:b/>
          <w:bCs/>
          <w:sz w:val="26"/>
          <w:szCs w:val="26"/>
          <w:shd w:val="clear" w:color="auto" w:fill="FFFFFF"/>
          <w:lang w:val="it-IT"/>
        </w:rPr>
        <w:t>Reggie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discuss if she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>s available to help.</w:t>
      </w:r>
    </w:p>
    <w:p w:rsidR="004044C3" w:rsidRDefault="00523A0C">
      <w:pPr>
        <w:pStyle w:val="Default"/>
        <w:numPr>
          <w:ilvl w:val="2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Create a list to bring stuff, promote, on the web site upcoming events on the website.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Trail and road options, walkers.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Grand Prix awards event. </w:t>
      </w:r>
      <w:r>
        <w:rPr>
          <w:sz w:val="26"/>
          <w:szCs w:val="26"/>
          <w:shd w:val="clear" w:color="auto" w:fill="FFFFFF"/>
        </w:rPr>
        <w:t> </w:t>
      </w:r>
      <w:proofErr w:type="spellStart"/>
      <w:r>
        <w:rPr>
          <w:sz w:val="26"/>
          <w:szCs w:val="26"/>
          <w:shd w:val="clear" w:color="auto" w:fill="FFFFFF"/>
          <w:lang w:val="en-US"/>
        </w:rPr>
        <w:t>Facebook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event needs to be created.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See the Driven website where Diane has a write up.</w:t>
      </w:r>
    </w:p>
    <w:p w:rsidR="004044C3" w:rsidRDefault="00523A0C">
      <w:pPr>
        <w:pStyle w:val="Default"/>
        <w:numPr>
          <w:ilvl w:val="2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reach out to Steve for details.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Pub Run - </w:t>
      </w:r>
      <w:r>
        <w:rPr>
          <w:b/>
          <w:bCs/>
          <w:sz w:val="26"/>
          <w:szCs w:val="26"/>
          <w:shd w:val="clear" w:color="auto" w:fill="FFFFFF"/>
        </w:rPr>
        <w:t>Peggy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is actively working on the event.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Possibly a Sunday event and downtown.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Patrick confirmed after this board meeting that Peggy was working on it.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proofErr w:type="spellStart"/>
      <w:r>
        <w:rPr>
          <w:sz w:val="26"/>
          <w:szCs w:val="26"/>
          <w:shd w:val="clear" w:color="auto" w:fill="FFFFFF"/>
          <w:lang w:val="en-US"/>
        </w:rPr>
        <w:t>Omlete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Run - 3/5/23</w:t>
      </w:r>
    </w:p>
    <w:p w:rsidR="004044C3" w:rsidRDefault="00523A0C">
      <w:pPr>
        <w:pStyle w:val="Default"/>
        <w:numPr>
          <w:ilvl w:val="2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Sunnybrook preserve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April thru October - </w:t>
      </w:r>
      <w:r>
        <w:rPr>
          <w:sz w:val="26"/>
          <w:szCs w:val="26"/>
          <w:shd w:val="clear" w:color="auto" w:fill="FFFFFF"/>
        </w:rPr>
        <w:t> Pub Runs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Flag Day Run - 6/14/23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July - Summer picnic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Aug - x-Country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Sep - Labor Day morning run?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Oct - Pub Runs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Nov - Autumn Leaves</w:t>
      </w:r>
    </w:p>
    <w:p w:rsidR="004044C3" w:rsidRDefault="00523A0C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Dec - Event?</w:t>
      </w: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523A0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E-Blast due out to membership</w:t>
      </w:r>
      <w:r>
        <w:rPr>
          <w:sz w:val="26"/>
          <w:szCs w:val="26"/>
          <w:shd w:val="clear" w:color="auto" w:fill="FFFFFF"/>
        </w:rPr>
        <w:t> (</w:t>
      </w: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issue)</w:t>
      </w:r>
    </w:p>
    <w:p w:rsidR="004044C3" w:rsidRDefault="00523A0C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2/14/23 </w:t>
      </w:r>
      <w:r>
        <w:rPr>
          <w:sz w:val="26"/>
          <w:szCs w:val="26"/>
          <w:shd w:val="clear" w:color="auto" w:fill="FFFFFF"/>
          <w:lang w:val="en-US"/>
        </w:rPr>
        <w:t>is the next board meeting with zoom link for members.</w:t>
      </w:r>
    </w:p>
    <w:p w:rsidR="004044C3" w:rsidRDefault="00523A0C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2023 membership renewal</w:t>
      </w:r>
    </w:p>
    <w:p w:rsidR="004044C3" w:rsidRDefault="00523A0C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2023 board members</w:t>
      </w:r>
    </w:p>
    <w:p w:rsidR="004044C3" w:rsidRDefault="00523A0C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Plea for additional officer/help</w:t>
      </w:r>
      <w:r>
        <w:rPr>
          <w:sz w:val="26"/>
          <w:szCs w:val="26"/>
          <w:shd w:val="clear" w:color="auto" w:fill="FFFFFF"/>
        </w:rPr>
        <w:t> </w:t>
      </w:r>
    </w:p>
    <w:p w:rsidR="004044C3" w:rsidRDefault="00523A0C">
      <w:pPr>
        <w:pStyle w:val="Default"/>
        <w:numPr>
          <w:ilvl w:val="2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Social Media person is especially needed</w:t>
      </w:r>
    </w:p>
    <w:p w:rsidR="004044C3" w:rsidRDefault="00523A0C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Volunteers - 10 mile drop, Hill Yeah, NOM, Rock Hall</w:t>
      </w:r>
    </w:p>
    <w:p w:rsidR="004044C3" w:rsidRDefault="00523A0C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1/29/23 Tri-Park event (</w:t>
      </w:r>
      <w:proofErr w:type="spellStart"/>
      <w:r>
        <w:rPr>
          <w:sz w:val="26"/>
          <w:szCs w:val="26"/>
          <w:shd w:val="clear" w:color="auto" w:fill="FFFFFF"/>
          <w:lang w:val="en-US"/>
        </w:rPr>
        <w:t>Facebook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invite and a follow up reminder have already been sent via an e-Blast since this meeting).</w:t>
      </w:r>
    </w:p>
    <w:p w:rsidR="004044C3" w:rsidRDefault="004044C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044C3" w:rsidRDefault="00523A0C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2023 NERC Races</w:t>
      </w:r>
    </w:p>
    <w:p w:rsidR="004044C3" w:rsidRDefault="00523A0C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Discussions surrounding what to do with the 3 NERC sponsored races. 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  <w:lang w:val="da-DK"/>
        </w:rPr>
        <w:t>Laural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discuss an idea with Geoff W @ GCXC.</w:t>
      </w:r>
    </w:p>
    <w:sectPr w:rsidR="004044C3" w:rsidSect="004044C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C3" w:rsidRDefault="004044C3" w:rsidP="004044C3">
      <w:r>
        <w:separator/>
      </w:r>
    </w:p>
  </w:endnote>
  <w:endnote w:type="continuationSeparator" w:id="0">
    <w:p w:rsidR="004044C3" w:rsidRDefault="004044C3" w:rsidP="0040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C3" w:rsidRDefault="004044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C3" w:rsidRDefault="004044C3" w:rsidP="004044C3">
      <w:r>
        <w:separator/>
      </w:r>
    </w:p>
  </w:footnote>
  <w:footnote w:type="continuationSeparator" w:id="0">
    <w:p w:rsidR="004044C3" w:rsidRDefault="004044C3" w:rsidP="0040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C3" w:rsidRDefault="004044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36A"/>
    <w:multiLevelType w:val="hybridMultilevel"/>
    <w:tmpl w:val="00481F86"/>
    <w:styleLink w:val="Bullet"/>
    <w:lvl w:ilvl="0" w:tplc="D5023678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419E8">
      <w:start w:val="1"/>
      <w:numFmt w:val="bullet"/>
      <w:lvlText w:val="•"/>
      <w:lvlJc w:val="left"/>
      <w:pPr>
        <w:ind w:left="14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BFCEDD0">
      <w:start w:val="1"/>
      <w:numFmt w:val="bullet"/>
      <w:lvlText w:val="•"/>
      <w:lvlJc w:val="left"/>
      <w:pPr>
        <w:ind w:left="2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08CFA20">
      <w:start w:val="1"/>
      <w:numFmt w:val="bullet"/>
      <w:lvlText w:val="•"/>
      <w:lvlJc w:val="left"/>
      <w:pPr>
        <w:ind w:left="28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3C2E86">
      <w:start w:val="1"/>
      <w:numFmt w:val="bullet"/>
      <w:lvlText w:val="•"/>
      <w:lvlJc w:val="left"/>
      <w:pPr>
        <w:ind w:left="3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7625B48">
      <w:start w:val="1"/>
      <w:numFmt w:val="bullet"/>
      <w:lvlText w:val="•"/>
      <w:lvlJc w:val="left"/>
      <w:pPr>
        <w:ind w:left="43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8CE1642">
      <w:start w:val="1"/>
      <w:numFmt w:val="bullet"/>
      <w:lvlText w:val="•"/>
      <w:lvlJc w:val="left"/>
      <w:pPr>
        <w:ind w:left="5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FC327C">
      <w:start w:val="1"/>
      <w:numFmt w:val="bullet"/>
      <w:lvlText w:val="•"/>
      <w:lvlJc w:val="left"/>
      <w:pPr>
        <w:ind w:left="57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5F08F0C">
      <w:start w:val="1"/>
      <w:numFmt w:val="bullet"/>
      <w:lvlText w:val="•"/>
      <w:lvlJc w:val="left"/>
      <w:pPr>
        <w:ind w:left="6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7E612DB"/>
    <w:multiLevelType w:val="hybridMultilevel"/>
    <w:tmpl w:val="00481F86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D42428D2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AF2D2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66256E0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A505D72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7A60494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27C7970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91C585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AE84BCA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86EE720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D42428D2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AF2D2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66256E0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A505D72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7A60494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27C7970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91C585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AE84BCA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86EE720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 w:tplc="D42428D2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AF2D2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66256E0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A505D72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7A60494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27C7970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91C585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AE84BCA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86EE720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4C3"/>
    <w:rsid w:val="00253C6D"/>
    <w:rsid w:val="004044C3"/>
    <w:rsid w:val="00456613"/>
    <w:rsid w:val="0052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4C3"/>
    <w:rPr>
      <w:u w:val="single"/>
    </w:rPr>
  </w:style>
  <w:style w:type="paragraph" w:customStyle="1" w:styleId="Default">
    <w:name w:val="Default"/>
    <w:rsid w:val="004044C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4044C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2023-02-26T12:26:00Z</dcterms:created>
  <dcterms:modified xsi:type="dcterms:W3CDTF">2023-02-26T12:26:00Z</dcterms:modified>
</cp:coreProperties>
</file>