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Sept 21, 2023 Board Meeting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* Membership - Diane: 255 (one new person added since July)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Rick Webb was given a code to pass along for a free NERC membership (I</w:t>
      </w:r>
      <w:r>
        <w:rPr>
          <w:outline w:val="0"/>
          <w:color w:val="050505"/>
          <w:sz w:val="30"/>
          <w:szCs w:val="30"/>
          <w:shd w:val="clear" w:color="auto" w:fill="e4e6eb"/>
          <w:rtl w:val="1"/>
          <w14:textFill>
            <w14:solidFill>
              <w14:srgbClr w14:val="050505"/>
            </w14:solidFill>
          </w14:textFill>
        </w:rPr>
        <w:t>’</w:t>
      </w: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m not sure that</w:t>
      </w:r>
      <w:r>
        <w:rPr>
          <w:outline w:val="0"/>
          <w:color w:val="050505"/>
          <w:sz w:val="30"/>
          <w:szCs w:val="30"/>
          <w:shd w:val="clear" w:color="auto" w:fill="e4e6eb"/>
          <w:rtl w:val="1"/>
          <w14:textFill>
            <w14:solidFill>
              <w14:srgbClr w14:val="050505"/>
            </w14:solidFill>
          </w14:textFill>
        </w:rPr>
        <w:t>’</w:t>
      </w: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s what Diane said)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Erica (Live Healthy Fitness) is going to join NERC as an individual or family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Finance - $14,011.18 - Note on the finance - we don</w:t>
      </w:r>
      <w:r>
        <w:rPr>
          <w:rFonts w:ascii="Helvetica" w:hAnsi="Helvetica" w:hint="default"/>
          <w:outline w:val="0"/>
          <w:color w:val="050505"/>
          <w:sz w:val="30"/>
          <w:szCs w:val="30"/>
          <w:shd w:val="clear" w:color="auto" w:fill="e4e6eb"/>
          <w:rtl w:val="1"/>
          <w14:textFill>
            <w14:solidFill>
              <w14:srgbClr w14:val="050505"/>
            </w14:solidFill>
          </w14:textFill>
        </w:rPr>
        <w:t>’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t have any outstanding costs / checks to be cashed except this months Pub Run food. The insurance will be the next significant expense that I see.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* 2024 Board - All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Diane will stay on as long as needed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Laurel will stay on and remain flexible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Kathy S. willing to learn responsibilities with Diane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  <w:t>Don</w:t>
      </w:r>
      <w:r>
        <w:rPr>
          <w:outline w:val="0"/>
          <w:color w:val="050505"/>
          <w:sz w:val="30"/>
          <w:szCs w:val="30"/>
          <w:shd w:val="clear" w:color="auto" w:fill="e4e6eb"/>
          <w:rtl w:val="1"/>
          <w14:textFill>
            <w14:solidFill>
              <w14:srgbClr w14:val="050505"/>
            </w14:solidFill>
          </w14:textFill>
        </w:rPr>
        <w:t>’</w:t>
      </w: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s status is to continue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 xml:space="preserve">Jim stays as secretary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Leslie will be contacted by Patrick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 xml:space="preserve">Discussed open </w:t>
      </w:r>
      <w:r>
        <w:rPr>
          <w:outline w:val="0"/>
          <w:color w:val="050505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050505"/>
            </w14:solidFill>
          </w14:textFill>
        </w:rPr>
        <w:t xml:space="preserve">Vice President position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* RRCA Insurance - Diane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1. Director and officer insurance ($220)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2. One million of insurance ($450)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3. How many households you had in 2022 ($1093)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* Rock Hall Volunteers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Diane spoke to Jeff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Number of people needed TBD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Email blast forthcoming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* Monday Night Run Lead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6 p.m. start might change considering night coming sooner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Consensus was to not say anything for now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e4e6eb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* Round Table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Rock Hall commitment will be in email blast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Volunteer opportunities: there will be a reminder in the email blast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 xml:space="preserve">Diane will forward email about the </w:t>
      </w:r>
      <w:r>
        <w:rPr>
          <w:rFonts w:ascii="Helvetica" w:hAnsi="Helvetica"/>
          <w:i w:val="1"/>
          <w:iCs w:val="1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26.2 to Life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 xml:space="preserve"> movie streaming opportunity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Cathy</w:t>
      </w:r>
      <w:r>
        <w:rPr>
          <w:outline w:val="0"/>
          <w:color w:val="050505"/>
          <w:sz w:val="30"/>
          <w:szCs w:val="30"/>
          <w:shd w:val="clear" w:color="auto" w:fill="e4e6eb"/>
          <w:rtl w:val="1"/>
          <w14:textFill>
            <w14:solidFill>
              <w14:srgbClr w14:val="050505"/>
            </w14:solidFill>
          </w14:textFill>
        </w:rPr>
        <w:t>’</w:t>
      </w:r>
      <w:r>
        <w:rPr>
          <w:outline w:val="0"/>
          <w:color w:val="050505"/>
          <w:sz w:val="30"/>
          <w:szCs w:val="30"/>
          <w:shd w:val="clear" w:color="auto" w:fill="e4e6eb"/>
          <w:rtl w:val="0"/>
          <w:lang w:val="en-US"/>
          <w14:textFill>
            <w14:solidFill>
              <w14:srgbClr w14:val="050505"/>
            </w14:solidFill>
          </w14:textFill>
        </w:rPr>
        <w:t>s commitment to Thursdays is established</w:t>
      </w:r>
      <w:r>
        <w:rPr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